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33BFE" w:rsidRDefault="00000000">
      <w:pPr>
        <w:pBdr>
          <w:top w:val="nil"/>
          <w:left w:val="nil"/>
          <w:bottom w:val="none" w:sz="0" w:space="7" w:color="000000"/>
          <w:right w:val="nil"/>
          <w:between w:val="nil"/>
        </w:pBdr>
        <w:jc w:val="center"/>
        <w:rPr>
          <w:rFonts w:ascii="Palatino Linotype" w:eastAsia="Palatino Linotype" w:hAnsi="Palatino Linotype" w:cs="Palatino Linotype"/>
          <w:b/>
          <w:bCs/>
          <w:smallCaps/>
          <w:color w:val="000000"/>
          <w:sz w:val="48"/>
          <w:szCs w:val="48"/>
        </w:rPr>
      </w:pPr>
      <w:bookmarkStart w:id="0" w:name="_heading=h.6tahp1ci9g53" w:colFirst="0" w:colLast="0"/>
      <w:bookmarkEnd w:id="0"/>
      <w:r>
        <w:rPr>
          <w:rFonts w:ascii="Palatino Linotype" w:eastAsia="Palatino Linotype" w:hAnsi="Palatino Linotype" w:cs="Palatino Linotype"/>
          <w:b/>
          <w:bCs/>
          <w:smallCaps/>
          <w:color w:val="000000"/>
          <w:sz w:val="48"/>
          <w:szCs w:val="48"/>
        </w:rPr>
        <w:t>ANTONIO L. THOMPSON</w:t>
      </w:r>
    </w:p>
    <w:p w14:paraId="00000002" w14:textId="77777777" w:rsidR="00733BFE" w:rsidRDefault="00000000">
      <w:pPr>
        <w:pBdr>
          <w:top w:val="single" w:sz="8" w:space="0" w:color="000000"/>
          <w:left w:val="nil"/>
          <w:bottom w:val="single" w:sz="24" w:space="0" w:color="000000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"/>
          <w:szCs w:val="2"/>
        </w:rPr>
      </w:pPr>
      <w:r>
        <w:rPr>
          <w:rFonts w:ascii="Palatino Linotype" w:eastAsia="Palatino Linotype" w:hAnsi="Palatino Linotype" w:cs="Palatino Linotype"/>
          <w:color w:val="000000"/>
          <w:sz w:val="2"/>
          <w:szCs w:val="2"/>
        </w:rPr>
        <w:t xml:space="preserve"> </w:t>
      </w:r>
    </w:p>
    <w:p w14:paraId="00000003" w14:textId="77777777" w:rsidR="00733BFE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"/>
          <w:szCs w:val="2"/>
        </w:rPr>
      </w:pPr>
      <w:r>
        <w:rPr>
          <w:rFonts w:ascii="Palatino Linotype" w:eastAsia="Palatino Linotype" w:hAnsi="Palatino Linotype" w:cs="Palatino Linotype"/>
          <w:color w:val="000000"/>
          <w:sz w:val="2"/>
          <w:szCs w:val="2"/>
        </w:rPr>
        <w:t xml:space="preserve"> </w:t>
      </w:r>
    </w:p>
    <w:p w14:paraId="00000004" w14:textId="55A65054" w:rsidR="00733BFE" w:rsidRDefault="00000000">
      <w:pPr>
        <w:pBdr>
          <w:top w:val="nil"/>
          <w:left w:val="nil"/>
          <w:bottom w:val="none" w:sz="0" w:space="6" w:color="000000"/>
          <w:right w:val="nil"/>
          <w:between w:val="nil"/>
        </w:pBdr>
        <w:spacing w:before="140"/>
        <w:jc w:val="center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  <w:r>
        <w:t>Brooklyn, NY • thompson.antonio@outlook.com</w:t>
      </w:r>
    </w:p>
    <w:p w14:paraId="00000005" w14:textId="77777777" w:rsidR="00733BFE" w:rsidRPr="00743AC9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100"/>
        <w:rPr>
          <w:rFonts w:ascii="Arial" w:eastAsia="Palatino Linotype" w:hAnsi="Arial" w:cs="Arial"/>
          <w:b/>
          <w:bCs/>
          <w:color w:val="000000"/>
          <w:sz w:val="28"/>
          <w:szCs w:val="28"/>
          <w:u w:val="single"/>
        </w:rPr>
      </w:pPr>
      <w:r w:rsidRPr="00743AC9">
        <w:rPr>
          <w:rFonts w:ascii="Arial" w:eastAsia="Palatino Linotype" w:hAnsi="Arial" w:cs="Arial"/>
          <w:b/>
          <w:bCs/>
          <w:color w:val="000000"/>
          <w:sz w:val="28"/>
          <w:szCs w:val="28"/>
          <w:u w:val="single"/>
        </w:rPr>
        <w:t>Professional Summary</w:t>
      </w:r>
    </w:p>
    <w:p w14:paraId="00000006" w14:textId="36768B70" w:rsidR="00733BFE" w:rsidRPr="00743AC9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100"/>
        <w:rPr>
          <w:rFonts w:ascii="Arial" w:eastAsia="Palatino Linotype" w:hAnsi="Arial" w:cs="Arial"/>
        </w:rPr>
      </w:pPr>
      <w:r w:rsidRPr="00743AC9">
        <w:rPr>
          <w:rFonts w:ascii="Arial" w:eastAsia="Palatino Linotype" w:hAnsi="Arial" w:cs="Arial"/>
        </w:rPr>
        <w:t xml:space="preserve">Special education leader and aspiring school building administrator with experience in District 75 programming, student transition </w:t>
      </w:r>
      <w:r w:rsidR="00743AC9" w:rsidRPr="00743AC9">
        <w:rPr>
          <w:rFonts w:ascii="Arial" w:eastAsia="Palatino Linotype" w:hAnsi="Arial" w:cs="Arial"/>
        </w:rPr>
        <w:t>planning, compliance</w:t>
      </w:r>
      <w:r w:rsidRPr="00743AC9">
        <w:rPr>
          <w:rFonts w:ascii="Arial" w:eastAsia="Palatino Linotype" w:hAnsi="Arial" w:cs="Arial"/>
        </w:rPr>
        <w:t xml:space="preserve"> IEP meetings, testing coordination, staff </w:t>
      </w:r>
      <w:r w:rsidR="00743AC9" w:rsidRPr="00743AC9">
        <w:rPr>
          <w:rFonts w:ascii="Arial" w:eastAsia="Palatino Linotype" w:hAnsi="Arial" w:cs="Arial"/>
        </w:rPr>
        <w:t>mentorship, school</w:t>
      </w:r>
      <w:r w:rsidRPr="00743AC9">
        <w:rPr>
          <w:rFonts w:ascii="Arial" w:eastAsia="Palatino Linotype" w:hAnsi="Arial" w:cs="Arial"/>
        </w:rPr>
        <w:t xml:space="preserve"> operations and </w:t>
      </w:r>
      <w:r w:rsidR="00743AC9" w:rsidRPr="00743AC9">
        <w:rPr>
          <w:rFonts w:ascii="Arial" w:eastAsia="Palatino Linotype" w:hAnsi="Arial" w:cs="Arial"/>
        </w:rPr>
        <w:t>work-based</w:t>
      </w:r>
      <w:r w:rsidRPr="00743AC9">
        <w:rPr>
          <w:rFonts w:ascii="Arial" w:eastAsia="Palatino Linotype" w:hAnsi="Arial" w:cs="Arial"/>
        </w:rPr>
        <w:t xml:space="preserve"> learning. Brings a strong background in instructional </w:t>
      </w:r>
      <w:r w:rsidR="00743AC9" w:rsidRPr="00743AC9">
        <w:rPr>
          <w:rFonts w:ascii="Arial" w:eastAsia="Palatino Linotype" w:hAnsi="Arial" w:cs="Arial"/>
        </w:rPr>
        <w:t xml:space="preserve">leadership, </w:t>
      </w:r>
      <w:r w:rsidRPr="00743AC9">
        <w:rPr>
          <w:rFonts w:ascii="Arial" w:eastAsia="Palatino Linotype" w:hAnsi="Arial" w:cs="Arial"/>
        </w:rPr>
        <w:t xml:space="preserve">and team supervision </w:t>
      </w:r>
      <w:r w:rsidR="00743AC9" w:rsidRPr="00743AC9">
        <w:rPr>
          <w:rFonts w:ascii="Arial" w:eastAsia="Palatino Linotype" w:hAnsi="Arial" w:cs="Arial"/>
        </w:rPr>
        <w:t>to support</w:t>
      </w:r>
      <w:r w:rsidRPr="00743AC9">
        <w:rPr>
          <w:rFonts w:ascii="Arial" w:eastAsia="Palatino Linotype" w:hAnsi="Arial" w:cs="Arial"/>
        </w:rPr>
        <w:t xml:space="preserve"> student </w:t>
      </w:r>
      <w:r w:rsidR="00743AC9" w:rsidRPr="00743AC9">
        <w:rPr>
          <w:rFonts w:ascii="Arial" w:eastAsia="Palatino Linotype" w:hAnsi="Arial" w:cs="Arial"/>
        </w:rPr>
        <w:t>achievement, staff</w:t>
      </w:r>
      <w:r w:rsidRPr="00743AC9">
        <w:rPr>
          <w:rFonts w:ascii="Arial" w:eastAsia="Palatino Linotype" w:hAnsi="Arial" w:cs="Arial"/>
        </w:rPr>
        <w:t xml:space="preserve"> development and school wide systems improvement. </w:t>
      </w:r>
    </w:p>
    <w:p w14:paraId="00000007" w14:textId="77777777" w:rsidR="00733BFE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100"/>
        <w:rPr>
          <w:rFonts w:ascii="Arial" w:eastAsia="Palatino Linotype" w:hAnsi="Arial" w:cs="Arial"/>
          <w:b/>
          <w:bCs/>
          <w:sz w:val="28"/>
          <w:szCs w:val="28"/>
          <w:u w:val="single"/>
        </w:rPr>
      </w:pPr>
      <w:r w:rsidRPr="00743AC9">
        <w:rPr>
          <w:rFonts w:ascii="Arial" w:eastAsia="Palatino Linotype" w:hAnsi="Arial" w:cs="Arial"/>
          <w:b/>
          <w:bCs/>
          <w:color w:val="000000"/>
          <w:sz w:val="28"/>
          <w:szCs w:val="28"/>
          <w:u w:val="single"/>
        </w:rPr>
        <w:t>Certification</w:t>
      </w:r>
      <w:r w:rsidRPr="00743AC9">
        <w:rPr>
          <w:rFonts w:ascii="Arial" w:eastAsia="Palatino Linotype" w:hAnsi="Arial" w:cs="Arial"/>
          <w:b/>
          <w:bCs/>
          <w:sz w:val="28"/>
          <w:szCs w:val="28"/>
          <w:u w:val="single"/>
        </w:rPr>
        <w:t>/Education</w:t>
      </w:r>
    </w:p>
    <w:p w14:paraId="72ACF5B7" w14:textId="09DEE412" w:rsidR="00090EAF" w:rsidRPr="00090EAF" w:rsidRDefault="00D94EE6" w:rsidP="00090E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Palatino Linotype" w:hAnsi="Arial" w:cs="Arial"/>
          <w:b/>
          <w:bCs/>
        </w:rPr>
      </w:pPr>
      <w:r w:rsidRPr="00090EAF">
        <w:rPr>
          <w:rFonts w:ascii="Arial" w:eastAsia="Palatino Linotype" w:hAnsi="Arial" w:cs="Arial"/>
          <w:b/>
          <w:bCs/>
        </w:rPr>
        <w:t xml:space="preserve">Special Education </w:t>
      </w:r>
      <w:r w:rsidR="00B32055">
        <w:rPr>
          <w:rFonts w:ascii="Arial" w:eastAsia="Palatino Linotype" w:hAnsi="Arial" w:cs="Arial"/>
          <w:b/>
          <w:bCs/>
        </w:rPr>
        <w:t xml:space="preserve">Teacher: </w:t>
      </w:r>
      <w:r w:rsidR="00B32055" w:rsidRPr="00B32055">
        <w:rPr>
          <w:rFonts w:ascii="Arial" w:eastAsia="Palatino Linotype" w:hAnsi="Arial" w:cs="Arial"/>
        </w:rPr>
        <w:t xml:space="preserve">K-12 </w:t>
      </w:r>
      <w:r w:rsidRPr="00B32055">
        <w:rPr>
          <w:rFonts w:ascii="Arial" w:eastAsia="Palatino Linotype" w:hAnsi="Arial" w:cs="Arial"/>
        </w:rPr>
        <w:t>Generalist</w:t>
      </w:r>
    </w:p>
    <w:p w14:paraId="2257BE45" w14:textId="1D4B73FA" w:rsidR="00D94EE6" w:rsidRDefault="00090EAF" w:rsidP="00090E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Palatino Linotype" w:hAnsi="Arial" w:cs="Arial"/>
        </w:rPr>
      </w:pPr>
      <w:r w:rsidRPr="00090EAF">
        <w:rPr>
          <w:rFonts w:ascii="Arial" w:eastAsia="Palatino Linotype" w:hAnsi="Arial" w:cs="Arial"/>
        </w:rPr>
        <w:t>New York State</w:t>
      </w:r>
    </w:p>
    <w:p w14:paraId="5985E5E8" w14:textId="77777777" w:rsidR="00090EAF" w:rsidRPr="00090EAF" w:rsidRDefault="00090EAF" w:rsidP="00090E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Palatino Linotype" w:hAnsi="Arial" w:cs="Arial"/>
        </w:rPr>
      </w:pPr>
    </w:p>
    <w:p w14:paraId="00000008" w14:textId="04E3DA93" w:rsidR="00733BFE" w:rsidRPr="00743AC9" w:rsidRDefault="00000000" w:rsidP="00743A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Palatino Linotype" w:hAnsi="Arial" w:cs="Arial"/>
          <w:b/>
          <w:bCs/>
        </w:rPr>
      </w:pPr>
      <w:r w:rsidRPr="00090EAF">
        <w:rPr>
          <w:rFonts w:ascii="Arial" w:eastAsia="Palatino Linotype" w:hAnsi="Arial" w:cs="Arial"/>
          <w:b/>
          <w:bCs/>
        </w:rPr>
        <w:t>Ad</w:t>
      </w:r>
      <w:r w:rsidRPr="00743AC9">
        <w:rPr>
          <w:rFonts w:ascii="Arial" w:eastAsia="Palatino Linotype" w:hAnsi="Arial" w:cs="Arial"/>
          <w:b/>
          <w:bCs/>
        </w:rPr>
        <w:t>vanced Graduate Certificate</w:t>
      </w:r>
      <w:r w:rsidR="00B32055">
        <w:rPr>
          <w:rFonts w:ascii="Arial" w:eastAsia="Palatino Linotype" w:hAnsi="Arial" w:cs="Arial"/>
          <w:b/>
          <w:bCs/>
        </w:rPr>
        <w:t>:</w:t>
      </w:r>
      <w:r w:rsidRPr="00743AC9">
        <w:rPr>
          <w:rFonts w:ascii="Arial" w:eastAsia="Palatino Linotype" w:hAnsi="Arial" w:cs="Arial"/>
          <w:b/>
          <w:bCs/>
        </w:rPr>
        <w:t xml:space="preserve"> </w:t>
      </w:r>
      <w:r w:rsidRPr="00B32055">
        <w:rPr>
          <w:rFonts w:ascii="Arial" w:eastAsia="Palatino Linotype" w:hAnsi="Arial" w:cs="Arial"/>
        </w:rPr>
        <w:t>School Building Leadership</w:t>
      </w:r>
      <w:r w:rsidRPr="00743AC9">
        <w:rPr>
          <w:rFonts w:ascii="Arial" w:eastAsia="Palatino Linotype" w:hAnsi="Arial" w:cs="Arial"/>
          <w:b/>
          <w:bCs/>
        </w:rPr>
        <w:t xml:space="preserve"> </w:t>
      </w:r>
    </w:p>
    <w:p w14:paraId="7A2CE4A3" w14:textId="498F2100" w:rsidR="00743AC9" w:rsidRPr="00743AC9" w:rsidRDefault="00000000" w:rsidP="00743A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Palatino Linotype" w:hAnsi="Arial" w:cs="Arial"/>
        </w:rPr>
      </w:pPr>
      <w:r w:rsidRPr="00743AC9">
        <w:rPr>
          <w:rFonts w:ascii="Arial" w:eastAsia="Palatino Linotype" w:hAnsi="Arial" w:cs="Arial"/>
        </w:rPr>
        <w:t>St Joseph University-</w:t>
      </w:r>
      <w:r w:rsidR="00743AC9" w:rsidRPr="00743AC9">
        <w:rPr>
          <w:rFonts w:ascii="Arial" w:eastAsia="Palatino Linotype" w:hAnsi="Arial" w:cs="Arial"/>
        </w:rPr>
        <w:t>Brooklyn, NY, Anticipated</w:t>
      </w:r>
      <w:r w:rsidRPr="00743AC9">
        <w:rPr>
          <w:rFonts w:ascii="Arial" w:eastAsia="Palatino Linotype" w:hAnsi="Arial" w:cs="Arial"/>
        </w:rPr>
        <w:t xml:space="preserve"> 2026</w:t>
      </w:r>
    </w:p>
    <w:p w14:paraId="00000009" w14:textId="204FD026" w:rsidR="00733BFE" w:rsidRPr="00743AC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b/>
          <w:bCs/>
          <w:smallCaps/>
          <w:color w:val="FFFFFF"/>
          <w:sz w:val="48"/>
          <w:szCs w:val="48"/>
        </w:rPr>
      </w:pPr>
      <w:r w:rsidRPr="00743AC9">
        <w:rPr>
          <w:rFonts w:ascii="Arial" w:eastAsia="Arial" w:hAnsi="Arial" w:cs="Arial"/>
          <w:b/>
          <w:bCs/>
          <w:smallCaps/>
          <w:color w:val="FFFFFF"/>
        </w:rPr>
        <w:t>S</w:t>
      </w:r>
    </w:p>
    <w:p w14:paraId="0000000A" w14:textId="77777777" w:rsidR="00733BFE" w:rsidRPr="00B3205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Palatino Linotype" w:hAnsi="Arial" w:cs="Arial"/>
          <w:color w:val="000000"/>
        </w:rPr>
      </w:pPr>
      <w:r w:rsidRPr="00743AC9">
        <w:rPr>
          <w:rFonts w:ascii="Arial" w:eastAsia="Palatino Linotype" w:hAnsi="Arial" w:cs="Arial"/>
          <w:b/>
          <w:bCs/>
        </w:rPr>
        <w:t xml:space="preserve">Master of Science for Teaching: </w:t>
      </w:r>
      <w:r w:rsidRPr="00B32055">
        <w:rPr>
          <w:rFonts w:ascii="Arial" w:eastAsia="Palatino Linotype" w:hAnsi="Arial" w:cs="Arial"/>
        </w:rPr>
        <w:t>Adolescent Special Education</w:t>
      </w:r>
      <w:r w:rsidRPr="00B32055">
        <w:rPr>
          <w:rFonts w:ascii="Arial" w:eastAsia="Palatino Linotype" w:hAnsi="Arial" w:cs="Arial"/>
          <w:color w:val="000000"/>
        </w:rPr>
        <w:t xml:space="preserve"> </w:t>
      </w:r>
    </w:p>
    <w:p w14:paraId="0000000B" w14:textId="77777777" w:rsidR="00733BF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Palatino Linotype" w:hAnsi="Arial" w:cs="Arial"/>
          <w:color w:val="000000"/>
        </w:rPr>
      </w:pPr>
      <w:r w:rsidRPr="00743AC9">
        <w:rPr>
          <w:rFonts w:ascii="Arial" w:eastAsia="Palatino Linotype" w:hAnsi="Arial" w:cs="Arial"/>
          <w:color w:val="000000"/>
        </w:rPr>
        <w:t>Pace University – New York, NY</w:t>
      </w:r>
    </w:p>
    <w:p w14:paraId="547E4F2A" w14:textId="77777777" w:rsidR="00B32055" w:rsidRPr="00743AC9" w:rsidRDefault="00B320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Palatino Linotype" w:hAnsi="Arial" w:cs="Arial"/>
          <w:color w:val="000000"/>
        </w:rPr>
      </w:pPr>
    </w:p>
    <w:p w14:paraId="7D3E18DB" w14:textId="1636C9D8" w:rsidR="00B32055" w:rsidRPr="00B32055" w:rsidRDefault="00B32055" w:rsidP="00B320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Palatino Linotype" w:hAnsi="Arial" w:cs="Arial"/>
          <w:b/>
          <w:bCs/>
        </w:rPr>
      </w:pPr>
      <w:r w:rsidRPr="00B32055">
        <w:rPr>
          <w:rFonts w:ascii="Arial" w:eastAsia="Palatino Linotype" w:hAnsi="Arial" w:cs="Arial"/>
          <w:b/>
          <w:bCs/>
        </w:rPr>
        <w:t>Graduate Certificate</w:t>
      </w:r>
      <w:r>
        <w:rPr>
          <w:rFonts w:ascii="Arial" w:eastAsia="Palatino Linotype" w:hAnsi="Arial" w:cs="Arial"/>
          <w:b/>
          <w:bCs/>
        </w:rPr>
        <w:t>:</w:t>
      </w:r>
      <w:r w:rsidRPr="00B32055">
        <w:rPr>
          <w:rFonts w:ascii="Arial" w:eastAsia="Palatino Linotype" w:hAnsi="Arial" w:cs="Arial"/>
          <w:b/>
          <w:bCs/>
        </w:rPr>
        <w:t xml:space="preserve"> </w:t>
      </w:r>
      <w:r w:rsidRPr="00B32055">
        <w:rPr>
          <w:rFonts w:ascii="Arial" w:eastAsia="Palatino Linotype" w:hAnsi="Arial" w:cs="Arial"/>
        </w:rPr>
        <w:t>Law</w:t>
      </w:r>
    </w:p>
    <w:p w14:paraId="690A4AAB" w14:textId="6AF2BCB3" w:rsidR="00B32055" w:rsidRPr="00B32055" w:rsidRDefault="00B32055" w:rsidP="00B320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Palatino Linotype" w:hAnsi="Arial" w:cs="Arial"/>
        </w:rPr>
      </w:pPr>
      <w:r w:rsidRPr="00B32055">
        <w:rPr>
          <w:rFonts w:ascii="Arial" w:eastAsia="Palatino Linotype" w:hAnsi="Arial" w:cs="Arial"/>
        </w:rPr>
        <w:t>University of London – London UK</w:t>
      </w:r>
    </w:p>
    <w:p w14:paraId="0000000D" w14:textId="1AF39754" w:rsidR="00733BFE" w:rsidRPr="00743AC9" w:rsidRDefault="00000000">
      <w:pPr>
        <w:pBdr>
          <w:top w:val="nil"/>
          <w:left w:val="nil"/>
          <w:bottom w:val="nil"/>
          <w:right w:val="nil"/>
          <w:between w:val="nil"/>
        </w:pBdr>
        <w:spacing w:before="200"/>
        <w:rPr>
          <w:rFonts w:ascii="Arial" w:eastAsia="Palatino Linotype" w:hAnsi="Arial" w:cs="Arial"/>
          <w:color w:val="000000"/>
        </w:rPr>
      </w:pPr>
      <w:r w:rsidRPr="00743AC9">
        <w:rPr>
          <w:rFonts w:ascii="Arial" w:eastAsia="Palatino Linotype" w:hAnsi="Arial" w:cs="Arial"/>
          <w:b/>
          <w:bCs/>
          <w:color w:val="000000"/>
        </w:rPr>
        <w:t>Master of Arts</w:t>
      </w:r>
      <w:r w:rsidRPr="00743AC9">
        <w:rPr>
          <w:rFonts w:ascii="Arial" w:eastAsia="Palatino Linotype" w:hAnsi="Arial" w:cs="Arial"/>
          <w:color w:val="000000"/>
        </w:rPr>
        <w:t xml:space="preserve">: Development </w:t>
      </w:r>
      <w:r w:rsidR="00743AC9" w:rsidRPr="00743AC9">
        <w:rPr>
          <w:rFonts w:ascii="Arial" w:eastAsia="Palatino Linotype" w:hAnsi="Arial" w:cs="Arial"/>
          <w:color w:val="000000"/>
        </w:rPr>
        <w:t>Economics</w:t>
      </w:r>
    </w:p>
    <w:p w14:paraId="0000000E" w14:textId="77777777" w:rsidR="00733BFE" w:rsidRPr="00743AC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Palatino Linotype" w:hAnsi="Arial" w:cs="Arial"/>
          <w:color w:val="000000"/>
        </w:rPr>
      </w:pPr>
      <w:r w:rsidRPr="00743AC9">
        <w:rPr>
          <w:rFonts w:ascii="Arial" w:eastAsia="Palatino Linotype" w:hAnsi="Arial" w:cs="Arial"/>
          <w:b/>
          <w:bCs/>
          <w:color w:val="000000"/>
        </w:rPr>
        <w:t>Williams College</w:t>
      </w:r>
      <w:r w:rsidRPr="00743AC9">
        <w:rPr>
          <w:rFonts w:ascii="Arial" w:eastAsia="Palatino Linotype" w:hAnsi="Arial" w:cs="Arial"/>
          <w:color w:val="000000"/>
        </w:rPr>
        <w:t xml:space="preserve"> - Williamstown, MA</w:t>
      </w:r>
    </w:p>
    <w:p w14:paraId="0000000F" w14:textId="4135E01A" w:rsidR="00733BFE" w:rsidRPr="00743AC9" w:rsidRDefault="00000000">
      <w:pPr>
        <w:pBdr>
          <w:top w:val="nil"/>
          <w:left w:val="nil"/>
          <w:bottom w:val="nil"/>
          <w:right w:val="nil"/>
          <w:between w:val="nil"/>
        </w:pBdr>
        <w:spacing w:before="200"/>
        <w:rPr>
          <w:rFonts w:ascii="Arial" w:eastAsia="Palatino Linotype" w:hAnsi="Arial" w:cs="Arial"/>
          <w:color w:val="000000"/>
        </w:rPr>
      </w:pPr>
      <w:r w:rsidRPr="00743AC9">
        <w:rPr>
          <w:rFonts w:ascii="Arial" w:eastAsia="Palatino Linotype" w:hAnsi="Arial" w:cs="Arial"/>
          <w:b/>
          <w:bCs/>
          <w:color w:val="000000"/>
        </w:rPr>
        <w:t>Bachelor of Science</w:t>
      </w:r>
      <w:r w:rsidRPr="00743AC9">
        <w:rPr>
          <w:rFonts w:ascii="Arial" w:eastAsia="Palatino Linotype" w:hAnsi="Arial" w:cs="Arial"/>
          <w:color w:val="000000"/>
        </w:rPr>
        <w:t xml:space="preserve">: Economics and </w:t>
      </w:r>
      <w:r w:rsidR="00743AC9" w:rsidRPr="00743AC9">
        <w:rPr>
          <w:rFonts w:ascii="Arial" w:eastAsia="Palatino Linotype" w:hAnsi="Arial" w:cs="Arial"/>
          <w:color w:val="000000"/>
        </w:rPr>
        <w:t>Management</w:t>
      </w:r>
    </w:p>
    <w:p w14:paraId="00000010" w14:textId="77777777" w:rsidR="00733BFE" w:rsidRPr="00743AC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Palatino Linotype" w:hAnsi="Arial" w:cs="Arial"/>
          <w:b/>
          <w:bCs/>
          <w:sz w:val="28"/>
          <w:szCs w:val="28"/>
          <w:u w:val="single"/>
        </w:rPr>
      </w:pPr>
      <w:r w:rsidRPr="00743AC9">
        <w:rPr>
          <w:rFonts w:ascii="Arial" w:eastAsia="Palatino Linotype" w:hAnsi="Arial" w:cs="Arial"/>
          <w:b/>
          <w:bCs/>
          <w:color w:val="000000"/>
        </w:rPr>
        <w:t>University of the West Indies</w:t>
      </w:r>
      <w:r w:rsidRPr="00743AC9">
        <w:rPr>
          <w:rFonts w:ascii="Arial" w:eastAsia="Palatino Linotype" w:hAnsi="Arial" w:cs="Arial"/>
          <w:color w:val="000000"/>
        </w:rPr>
        <w:t xml:space="preserve"> – Barbados</w:t>
      </w:r>
    </w:p>
    <w:p w14:paraId="00000011" w14:textId="77777777" w:rsidR="00733BFE" w:rsidRPr="00743AC9" w:rsidRDefault="00733BF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Palatino Linotype" w:hAnsi="Arial" w:cs="Arial"/>
          <w:b/>
          <w:bCs/>
          <w:sz w:val="28"/>
          <w:szCs w:val="28"/>
          <w:u w:val="single"/>
        </w:rPr>
      </w:pPr>
    </w:p>
    <w:p w14:paraId="00000012" w14:textId="77777777" w:rsidR="00733BFE" w:rsidRPr="00743AC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Palatino Linotype" w:hAnsi="Arial" w:cs="Arial"/>
          <w:b/>
          <w:bCs/>
          <w:sz w:val="28"/>
          <w:szCs w:val="28"/>
          <w:u w:val="single"/>
        </w:rPr>
      </w:pPr>
      <w:r w:rsidRPr="00743AC9">
        <w:rPr>
          <w:rFonts w:ascii="Arial" w:eastAsia="Palatino Linotype" w:hAnsi="Arial" w:cs="Arial"/>
          <w:b/>
          <w:bCs/>
          <w:sz w:val="28"/>
          <w:szCs w:val="28"/>
          <w:u w:val="single"/>
        </w:rPr>
        <w:t>School Leadership Experience</w:t>
      </w:r>
    </w:p>
    <w:p w14:paraId="00000013" w14:textId="77777777" w:rsidR="00733BFE" w:rsidRPr="00743AC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Palatino Linotype" w:hAnsi="Arial" w:cs="Arial"/>
        </w:rPr>
      </w:pPr>
      <w:r w:rsidRPr="00743AC9">
        <w:rPr>
          <w:rFonts w:ascii="Arial" w:eastAsia="Palatino Linotype" w:hAnsi="Arial" w:cs="Arial"/>
        </w:rPr>
        <w:t>Dean/Unit Coordinator/Special Education Teacher</w:t>
      </w:r>
    </w:p>
    <w:p w14:paraId="00000014" w14:textId="2EBAAB8E" w:rsidR="00733BFE" w:rsidRPr="00743AC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Palatino Linotype" w:hAnsi="Arial" w:cs="Arial"/>
        </w:rPr>
      </w:pPr>
      <w:r w:rsidRPr="00743AC9">
        <w:rPr>
          <w:rFonts w:ascii="Arial" w:eastAsia="Palatino Linotype" w:hAnsi="Arial" w:cs="Arial"/>
        </w:rPr>
        <w:t xml:space="preserve">NYC Public </w:t>
      </w:r>
      <w:r w:rsidR="00743AC9" w:rsidRPr="00743AC9">
        <w:rPr>
          <w:rFonts w:ascii="Arial" w:eastAsia="Palatino Linotype" w:hAnsi="Arial" w:cs="Arial"/>
        </w:rPr>
        <w:t xml:space="preserve">Schools, </w:t>
      </w:r>
      <w:r w:rsidR="00234B7C">
        <w:rPr>
          <w:rFonts w:ascii="Arial" w:eastAsia="Palatino Linotype" w:hAnsi="Arial" w:cs="Arial"/>
        </w:rPr>
        <w:t xml:space="preserve">753 K - </w:t>
      </w:r>
      <w:r w:rsidRPr="00743AC9">
        <w:rPr>
          <w:rFonts w:ascii="Arial" w:eastAsia="Palatino Linotype" w:hAnsi="Arial" w:cs="Arial"/>
        </w:rPr>
        <w:t xml:space="preserve">Averyon School of </w:t>
      </w:r>
      <w:r w:rsidR="00743AC9" w:rsidRPr="00743AC9">
        <w:rPr>
          <w:rFonts w:ascii="Arial" w:eastAsia="Palatino Linotype" w:hAnsi="Arial" w:cs="Arial"/>
        </w:rPr>
        <w:t>Hospitality, Brooklyn</w:t>
      </w:r>
      <w:r w:rsidRPr="00743AC9">
        <w:rPr>
          <w:rFonts w:ascii="Arial" w:eastAsia="Palatino Linotype" w:hAnsi="Arial" w:cs="Arial"/>
        </w:rPr>
        <w:t>, NY (</w:t>
      </w:r>
      <w:r w:rsidR="00234B7C">
        <w:rPr>
          <w:rFonts w:ascii="Arial" w:eastAsia="Palatino Linotype" w:hAnsi="Arial" w:cs="Arial"/>
        </w:rPr>
        <w:t xml:space="preserve">Sep. </w:t>
      </w:r>
      <w:r w:rsidRPr="00743AC9">
        <w:rPr>
          <w:rFonts w:ascii="Arial" w:eastAsia="Palatino Linotype" w:hAnsi="Arial" w:cs="Arial"/>
        </w:rPr>
        <w:t>2022</w:t>
      </w:r>
      <w:r w:rsidR="00234B7C">
        <w:rPr>
          <w:rFonts w:ascii="Arial" w:eastAsia="Palatino Linotype" w:hAnsi="Arial" w:cs="Arial"/>
        </w:rPr>
        <w:t xml:space="preserve"> to </w:t>
      </w:r>
      <w:r w:rsidRPr="00743AC9">
        <w:rPr>
          <w:rFonts w:ascii="Arial" w:eastAsia="Palatino Linotype" w:hAnsi="Arial" w:cs="Arial"/>
        </w:rPr>
        <w:t>Present)</w:t>
      </w:r>
    </w:p>
    <w:p w14:paraId="00000015" w14:textId="3450573C" w:rsidR="00733BFE" w:rsidRPr="00743AC9" w:rsidRDefault="00000000">
      <w:pPr>
        <w:numPr>
          <w:ilvl w:val="0"/>
          <w:numId w:val="1"/>
        </w:numPr>
        <w:spacing w:before="240" w:line="240" w:lineRule="auto"/>
        <w:ind w:right="600"/>
        <w:rPr>
          <w:rFonts w:ascii="Arial" w:eastAsia="Palatino Linotype" w:hAnsi="Arial" w:cs="Arial"/>
        </w:rPr>
      </w:pPr>
      <w:r w:rsidRPr="00743AC9">
        <w:rPr>
          <w:rFonts w:ascii="Arial" w:eastAsia="Palatino Linotype" w:hAnsi="Arial" w:cs="Arial"/>
        </w:rPr>
        <w:t xml:space="preserve">Supported master scheduling by programming students, </w:t>
      </w:r>
      <w:r w:rsidR="00743AC9" w:rsidRPr="00743AC9">
        <w:rPr>
          <w:rFonts w:ascii="Arial" w:eastAsia="Palatino Linotype" w:hAnsi="Arial" w:cs="Arial"/>
        </w:rPr>
        <w:t>coordinating teacher</w:t>
      </w:r>
      <w:r w:rsidRPr="00743AC9">
        <w:rPr>
          <w:rFonts w:ascii="Arial" w:eastAsia="Palatino Linotype" w:hAnsi="Arial" w:cs="Arial"/>
        </w:rPr>
        <w:t xml:space="preserve"> assignments, maintaining class rosters, and ensuring alignment with IEP mandates   under the supervision of the assistant principal.</w:t>
      </w:r>
    </w:p>
    <w:p w14:paraId="00000016" w14:textId="7C730734" w:rsidR="00733BFE" w:rsidRPr="00743AC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Palatino Linotype" w:hAnsi="Arial" w:cs="Arial"/>
        </w:rPr>
      </w:pPr>
      <w:r w:rsidRPr="00743AC9">
        <w:rPr>
          <w:rFonts w:ascii="Arial" w:eastAsia="Palatino Linotype" w:hAnsi="Arial" w:cs="Arial"/>
        </w:rPr>
        <w:t xml:space="preserve">Coordinated schoolwide </w:t>
      </w:r>
      <w:r w:rsidR="00743AC9" w:rsidRPr="00743AC9">
        <w:rPr>
          <w:rFonts w:ascii="Arial" w:eastAsia="Palatino Linotype" w:hAnsi="Arial" w:cs="Arial"/>
        </w:rPr>
        <w:t>transition, transportation</w:t>
      </w:r>
      <w:r w:rsidRPr="00743AC9">
        <w:rPr>
          <w:rFonts w:ascii="Arial" w:eastAsia="Palatino Linotype" w:hAnsi="Arial" w:cs="Arial"/>
        </w:rPr>
        <w:t xml:space="preserve"> and student support systems for students with disabilities in a high school setting.</w:t>
      </w:r>
    </w:p>
    <w:p w14:paraId="00000017" w14:textId="4EDA32D1" w:rsidR="00733BFE" w:rsidRPr="00743AC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Palatino Linotype" w:hAnsi="Arial" w:cs="Arial"/>
        </w:rPr>
      </w:pPr>
      <w:r w:rsidRPr="00743AC9">
        <w:rPr>
          <w:rFonts w:ascii="Arial" w:eastAsia="Palatino Linotype" w:hAnsi="Arial" w:cs="Arial"/>
        </w:rPr>
        <w:t xml:space="preserve">Served as </w:t>
      </w:r>
      <w:r w:rsidR="00743AC9" w:rsidRPr="00743AC9">
        <w:rPr>
          <w:rFonts w:ascii="Arial" w:eastAsia="Palatino Linotype" w:hAnsi="Arial" w:cs="Arial"/>
        </w:rPr>
        <w:t>district representative</w:t>
      </w:r>
      <w:r w:rsidRPr="00743AC9">
        <w:rPr>
          <w:rFonts w:ascii="Arial" w:eastAsia="Palatino Linotype" w:hAnsi="Arial" w:cs="Arial"/>
        </w:rPr>
        <w:t xml:space="preserve"> in IEP </w:t>
      </w:r>
      <w:r w:rsidR="00743AC9" w:rsidRPr="00743AC9">
        <w:rPr>
          <w:rFonts w:ascii="Arial" w:eastAsia="Palatino Linotype" w:hAnsi="Arial" w:cs="Arial"/>
        </w:rPr>
        <w:t>meetings, supported</w:t>
      </w:r>
      <w:r w:rsidRPr="00743AC9">
        <w:rPr>
          <w:rFonts w:ascii="Arial" w:eastAsia="Palatino Linotype" w:hAnsi="Arial" w:cs="Arial"/>
        </w:rPr>
        <w:t xml:space="preserve"> </w:t>
      </w:r>
      <w:r w:rsidR="00743AC9" w:rsidRPr="00743AC9">
        <w:rPr>
          <w:rFonts w:ascii="Arial" w:eastAsia="Palatino Linotype" w:hAnsi="Arial" w:cs="Arial"/>
        </w:rPr>
        <w:t>compliance,</w:t>
      </w:r>
      <w:r w:rsidRPr="00743AC9">
        <w:rPr>
          <w:rFonts w:ascii="Arial" w:eastAsia="Palatino Linotype" w:hAnsi="Arial" w:cs="Arial"/>
        </w:rPr>
        <w:t xml:space="preserve"> family engagement and appropriate student programming.</w:t>
      </w:r>
    </w:p>
    <w:p w14:paraId="00000018" w14:textId="77777777" w:rsidR="00733BFE" w:rsidRPr="00743AC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Palatino Linotype" w:hAnsi="Arial" w:cs="Arial"/>
        </w:rPr>
      </w:pPr>
      <w:r w:rsidRPr="00743AC9">
        <w:rPr>
          <w:rFonts w:ascii="Arial" w:eastAsia="Palatino Linotype" w:hAnsi="Arial" w:cs="Arial"/>
        </w:rPr>
        <w:t>Facilitated MAP Growth testing and supported data collection to inform instructional planning and student intervention.</w:t>
      </w:r>
    </w:p>
    <w:p w14:paraId="00000019" w14:textId="77777777" w:rsidR="00733BFE" w:rsidRPr="00743AC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Palatino Linotype" w:hAnsi="Arial" w:cs="Arial"/>
        </w:rPr>
      </w:pPr>
      <w:r w:rsidRPr="00743AC9">
        <w:rPr>
          <w:rFonts w:ascii="Arial" w:eastAsia="Palatino Linotype" w:hAnsi="Arial" w:cs="Arial"/>
        </w:rPr>
        <w:t>Assisted with Chapter 683 program planning, including staffing, student scheduling, operation preparation, and compliance needs.</w:t>
      </w:r>
    </w:p>
    <w:p w14:paraId="0000001A" w14:textId="11110004" w:rsidR="00733BFE" w:rsidRPr="00743AC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Palatino Linotype" w:hAnsi="Arial" w:cs="Arial"/>
        </w:rPr>
      </w:pPr>
      <w:r w:rsidRPr="00743AC9">
        <w:rPr>
          <w:rFonts w:ascii="Arial" w:eastAsia="Palatino Linotype" w:hAnsi="Arial" w:cs="Arial"/>
        </w:rPr>
        <w:t xml:space="preserve">Mentored </w:t>
      </w:r>
      <w:r w:rsidR="00743AC9" w:rsidRPr="00743AC9">
        <w:rPr>
          <w:rFonts w:ascii="Arial" w:eastAsia="Palatino Linotype" w:hAnsi="Arial" w:cs="Arial"/>
        </w:rPr>
        <w:t>4 teachers</w:t>
      </w:r>
      <w:r w:rsidRPr="00743AC9">
        <w:rPr>
          <w:rFonts w:ascii="Arial" w:eastAsia="Palatino Linotype" w:hAnsi="Arial" w:cs="Arial"/>
        </w:rPr>
        <w:t xml:space="preserve"> and supported staff with instructional operations and schoolwide procedures</w:t>
      </w:r>
    </w:p>
    <w:p w14:paraId="0000001B" w14:textId="77777777" w:rsidR="00733BFE" w:rsidRPr="00743AC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Palatino Linotype" w:hAnsi="Arial" w:cs="Arial"/>
        </w:rPr>
      </w:pPr>
      <w:r w:rsidRPr="00743AC9">
        <w:rPr>
          <w:rFonts w:ascii="Arial" w:eastAsia="Palatino Linotype" w:hAnsi="Arial" w:cs="Arial"/>
        </w:rPr>
        <w:t>Coordinated field trips and community-based transition activities, including DMV visits for identification and permit readiness.</w:t>
      </w:r>
    </w:p>
    <w:p w14:paraId="0000001C" w14:textId="77777777" w:rsidR="00733BFE" w:rsidRPr="00743AC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Palatino Linotype" w:hAnsi="Arial" w:cs="Arial"/>
        </w:rPr>
      </w:pPr>
      <w:r w:rsidRPr="00743AC9">
        <w:rPr>
          <w:rFonts w:ascii="Arial" w:eastAsia="Palatino Linotype" w:hAnsi="Arial" w:cs="Arial"/>
        </w:rPr>
        <w:t>Supported student safety, crisis de-escalation, business logistics, and daily school operations.</w:t>
      </w:r>
    </w:p>
    <w:p w14:paraId="0000001D" w14:textId="77777777" w:rsidR="00733BFE" w:rsidRPr="00743AC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Palatino Linotype" w:hAnsi="Arial" w:cs="Arial"/>
        </w:rPr>
      </w:pPr>
      <w:r w:rsidRPr="00743AC9">
        <w:rPr>
          <w:rFonts w:ascii="Arial" w:eastAsia="Palatino Linotype" w:hAnsi="Arial" w:cs="Arial"/>
        </w:rPr>
        <w:t>Helped develop work-based learning opportunities aligned to hospitality, transition readiness, and post-secondary skills.</w:t>
      </w:r>
    </w:p>
    <w:p w14:paraId="0000001E" w14:textId="77777777" w:rsidR="00733BFE" w:rsidRPr="00743AC9" w:rsidRDefault="00733B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Palatino Linotype" w:hAnsi="Arial" w:cs="Arial"/>
        </w:rPr>
      </w:pPr>
    </w:p>
    <w:p w14:paraId="0000001F" w14:textId="77777777" w:rsidR="00733BFE" w:rsidRPr="00743AC9" w:rsidRDefault="00000000" w:rsidP="00743AC9">
      <w:pPr>
        <w:pBdr>
          <w:top w:val="nil"/>
          <w:left w:val="nil"/>
          <w:bottom w:val="nil"/>
          <w:right w:val="nil"/>
          <w:between w:val="nil"/>
        </w:pBdr>
        <w:spacing w:before="240" w:after="100"/>
        <w:rPr>
          <w:rFonts w:ascii="Arial" w:eastAsia="Palatino Linotype" w:hAnsi="Arial" w:cs="Arial"/>
          <w:b/>
          <w:bCs/>
          <w:color w:val="000000"/>
          <w:sz w:val="28"/>
          <w:szCs w:val="28"/>
          <w:u w:val="single"/>
        </w:rPr>
      </w:pPr>
      <w:r w:rsidRPr="00743AC9">
        <w:rPr>
          <w:rFonts w:ascii="Arial" w:eastAsia="Palatino Linotype" w:hAnsi="Arial" w:cs="Arial"/>
          <w:b/>
          <w:bCs/>
          <w:color w:val="000000"/>
          <w:sz w:val="28"/>
          <w:szCs w:val="28"/>
          <w:u w:val="single"/>
        </w:rPr>
        <w:t>Other Leadership Experience</w:t>
      </w:r>
    </w:p>
    <w:p w14:paraId="00000020" w14:textId="68649A0E" w:rsidR="00733BFE" w:rsidRPr="00743AC9" w:rsidRDefault="00000000">
      <w:pPr>
        <w:numPr>
          <w:ilvl w:val="0"/>
          <w:numId w:val="2"/>
        </w:numPr>
        <w:rPr>
          <w:rFonts w:ascii="Arial" w:eastAsia="Palatino Linotype" w:hAnsi="Arial" w:cs="Arial"/>
        </w:rPr>
      </w:pPr>
      <w:r w:rsidRPr="00743AC9">
        <w:rPr>
          <w:rFonts w:ascii="Arial" w:eastAsia="Palatino Linotype" w:hAnsi="Arial" w:cs="Arial"/>
        </w:rPr>
        <w:t xml:space="preserve">Led multidisciplinary investigative teams and supervised evidence-based regulatory reviews </w:t>
      </w:r>
    </w:p>
    <w:p w14:paraId="00000021" w14:textId="77777777" w:rsidR="00733BFE" w:rsidRPr="00743AC9" w:rsidRDefault="00000000">
      <w:pPr>
        <w:numPr>
          <w:ilvl w:val="0"/>
          <w:numId w:val="2"/>
        </w:numPr>
        <w:rPr>
          <w:rFonts w:ascii="Arial" w:eastAsia="Palatino Linotype" w:hAnsi="Arial" w:cs="Arial"/>
        </w:rPr>
      </w:pPr>
      <w:r w:rsidRPr="00743AC9">
        <w:rPr>
          <w:rFonts w:ascii="Arial" w:eastAsia="Palatino Linotype" w:hAnsi="Arial" w:cs="Arial"/>
        </w:rPr>
        <w:t>Presented findings and recommendations to senior decision-makers and tribunals.</w:t>
      </w:r>
    </w:p>
    <w:p w14:paraId="00000022" w14:textId="77777777" w:rsidR="00733BFE" w:rsidRPr="00743AC9" w:rsidRDefault="00000000">
      <w:pPr>
        <w:numPr>
          <w:ilvl w:val="0"/>
          <w:numId w:val="2"/>
        </w:numPr>
        <w:rPr>
          <w:rFonts w:ascii="Arial" w:eastAsia="Palatino Linotype" w:hAnsi="Arial" w:cs="Arial"/>
        </w:rPr>
      </w:pPr>
      <w:r w:rsidRPr="00743AC9">
        <w:rPr>
          <w:rFonts w:ascii="Arial" w:eastAsia="Palatino Linotype" w:hAnsi="Arial" w:cs="Arial"/>
        </w:rPr>
        <w:t>Served in an acting executive leadership capacity during the Chief Executive Officer’s absence.</w:t>
      </w:r>
    </w:p>
    <w:p w14:paraId="00000023" w14:textId="77777777" w:rsidR="00733BFE" w:rsidRPr="00743AC9" w:rsidRDefault="00000000">
      <w:pPr>
        <w:numPr>
          <w:ilvl w:val="0"/>
          <w:numId w:val="2"/>
        </w:numPr>
        <w:rPr>
          <w:rFonts w:ascii="Arial" w:eastAsia="Palatino Linotype" w:hAnsi="Arial" w:cs="Arial"/>
        </w:rPr>
      </w:pPr>
      <w:r w:rsidRPr="00743AC9">
        <w:rPr>
          <w:rFonts w:ascii="Arial" w:eastAsia="Palatino Linotype" w:hAnsi="Arial" w:cs="Arial"/>
        </w:rPr>
        <w:t>Managed complex projects requiring analysis, compliance, stakeholder communication, and policy interpretation.</w:t>
      </w:r>
    </w:p>
    <w:p w14:paraId="00000024" w14:textId="77777777" w:rsidR="00733BFE" w:rsidRPr="00743AC9" w:rsidRDefault="00733B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Arial" w:eastAsia="Palatino Linotype" w:hAnsi="Arial" w:cs="Arial"/>
        </w:rPr>
      </w:pPr>
    </w:p>
    <w:p w14:paraId="00000033" w14:textId="2A874229" w:rsidR="00733BFE" w:rsidRPr="00743AC9" w:rsidRDefault="00000000" w:rsidP="00743AC9">
      <w:pPr>
        <w:pBdr>
          <w:top w:val="nil"/>
          <w:left w:val="nil"/>
          <w:bottom w:val="nil"/>
          <w:right w:val="nil"/>
          <w:between w:val="nil"/>
        </w:pBdr>
        <w:spacing w:before="240" w:after="100"/>
        <w:rPr>
          <w:rFonts w:ascii="Arial" w:eastAsia="Palatino Linotype" w:hAnsi="Arial" w:cs="Arial"/>
          <w:b/>
          <w:bCs/>
          <w:color w:val="000000"/>
          <w:sz w:val="28"/>
          <w:szCs w:val="28"/>
          <w:u w:val="single"/>
        </w:rPr>
      </w:pPr>
      <w:r w:rsidRPr="00743AC9">
        <w:rPr>
          <w:rFonts w:ascii="Arial" w:eastAsia="Palatino Linotype" w:hAnsi="Arial" w:cs="Arial"/>
          <w:b/>
          <w:bCs/>
          <w:color w:val="000000"/>
          <w:sz w:val="28"/>
          <w:szCs w:val="28"/>
          <w:u w:val="single"/>
        </w:rPr>
        <w:t xml:space="preserve">Other </w:t>
      </w:r>
      <w:r w:rsidR="00743AC9" w:rsidRPr="00743AC9">
        <w:rPr>
          <w:rFonts w:ascii="Arial" w:eastAsia="Palatino Linotype" w:hAnsi="Arial" w:cs="Arial"/>
          <w:b/>
          <w:bCs/>
          <w:color w:val="000000"/>
          <w:sz w:val="28"/>
          <w:szCs w:val="28"/>
          <w:u w:val="single"/>
        </w:rPr>
        <w:t>Work</w:t>
      </w:r>
      <w:r w:rsidRPr="00743AC9">
        <w:rPr>
          <w:rFonts w:ascii="Arial" w:eastAsia="Palatino Linotype" w:hAnsi="Arial" w:cs="Arial"/>
          <w:b/>
          <w:bCs/>
          <w:color w:val="000000"/>
          <w:sz w:val="28"/>
          <w:szCs w:val="28"/>
          <w:u w:val="single"/>
        </w:rPr>
        <w:t xml:space="preserve"> Experience</w:t>
      </w:r>
    </w:p>
    <w:p w14:paraId="4DFC4E11" w14:textId="3EA22ECB" w:rsidR="00743AC9" w:rsidRPr="00743AC9" w:rsidRDefault="00743AC9" w:rsidP="00743A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Palatino Linotype" w:hAnsi="Arial" w:cs="Arial"/>
          <w:b/>
          <w:bCs/>
          <w:color w:val="000000"/>
        </w:rPr>
      </w:pPr>
      <w:r w:rsidRPr="00743AC9">
        <w:rPr>
          <w:rFonts w:ascii="Arial" w:eastAsia="Palatino Linotype" w:hAnsi="Arial" w:cs="Arial"/>
          <w:b/>
          <w:bCs/>
          <w:color w:val="000000"/>
        </w:rPr>
        <w:t>New York City Department of Education, New York, NY</w:t>
      </w:r>
      <w:r w:rsidRPr="00743AC9">
        <w:rPr>
          <w:rFonts w:ascii="Arial" w:eastAsia="Palatino Linotype" w:hAnsi="Arial" w:cs="Arial"/>
          <w:b/>
          <w:bCs/>
          <w:color w:val="000000"/>
        </w:rPr>
        <w:t xml:space="preserve"> – </w:t>
      </w:r>
      <w:r w:rsidRPr="00743AC9">
        <w:rPr>
          <w:rFonts w:ascii="Arial" w:eastAsia="Palatino Linotype" w:hAnsi="Arial" w:cs="Arial"/>
        </w:rPr>
        <w:t>Nov</w:t>
      </w:r>
      <w:r w:rsidRPr="00743AC9">
        <w:rPr>
          <w:rFonts w:ascii="Arial" w:eastAsia="Palatino Linotype" w:hAnsi="Arial" w:cs="Arial"/>
        </w:rPr>
        <w:t>.</w:t>
      </w:r>
      <w:r w:rsidRPr="00743AC9">
        <w:rPr>
          <w:rFonts w:ascii="Arial" w:eastAsia="Palatino Linotype" w:hAnsi="Arial" w:cs="Arial"/>
        </w:rPr>
        <w:t xml:space="preserve"> </w:t>
      </w:r>
      <w:r w:rsidRPr="00743AC9">
        <w:rPr>
          <w:rFonts w:ascii="Arial" w:eastAsia="Palatino Linotype" w:hAnsi="Arial" w:cs="Arial"/>
          <w:color w:val="000000"/>
        </w:rPr>
        <w:t xml:space="preserve">2021 to </w:t>
      </w:r>
      <w:r w:rsidRPr="00743AC9">
        <w:rPr>
          <w:rFonts w:ascii="Arial" w:eastAsia="Palatino Linotype" w:hAnsi="Arial" w:cs="Arial"/>
        </w:rPr>
        <w:t>Jun</w:t>
      </w:r>
      <w:r w:rsidRPr="00743AC9">
        <w:rPr>
          <w:rFonts w:ascii="Arial" w:eastAsia="Palatino Linotype" w:hAnsi="Arial" w:cs="Arial"/>
        </w:rPr>
        <w:t>.</w:t>
      </w:r>
      <w:r w:rsidRPr="00743AC9">
        <w:rPr>
          <w:rFonts w:ascii="Arial" w:eastAsia="Palatino Linotype" w:hAnsi="Arial" w:cs="Arial"/>
        </w:rPr>
        <w:t xml:space="preserve"> 2022</w:t>
      </w:r>
    </w:p>
    <w:p w14:paraId="634BC0E2" w14:textId="5BBD004E" w:rsidR="00743AC9" w:rsidRPr="00743AC9" w:rsidRDefault="00743AC9" w:rsidP="00743AC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Palatino Linotype" w:hAnsi="Arial" w:cs="Arial"/>
          <w:color w:val="000000"/>
        </w:rPr>
      </w:pPr>
      <w:r w:rsidRPr="00743AC9">
        <w:rPr>
          <w:rFonts w:ascii="Arial" w:eastAsia="Palatino Linotype" w:hAnsi="Arial" w:cs="Arial"/>
          <w:b/>
          <w:bCs/>
          <w:color w:val="000000"/>
        </w:rPr>
        <w:t>University of The West Indies Open Campus</w:t>
      </w:r>
      <w:r w:rsidRPr="00743AC9">
        <w:rPr>
          <w:rFonts w:ascii="Arial" w:eastAsia="Palatino Linotype" w:hAnsi="Arial" w:cs="Arial"/>
          <w:color w:val="000000"/>
        </w:rPr>
        <w:t xml:space="preserve"> – Barbados </w:t>
      </w:r>
      <w:r w:rsidRPr="00743AC9">
        <w:rPr>
          <w:rFonts w:ascii="Arial" w:eastAsia="Palatino Linotype" w:hAnsi="Arial" w:cs="Arial"/>
        </w:rPr>
        <w:t xml:space="preserve">Jan. </w:t>
      </w:r>
      <w:r w:rsidRPr="00743AC9">
        <w:rPr>
          <w:rFonts w:ascii="Arial" w:eastAsia="Palatino Linotype" w:hAnsi="Arial" w:cs="Arial"/>
          <w:color w:val="000000"/>
        </w:rPr>
        <w:t xml:space="preserve">2010 to </w:t>
      </w:r>
      <w:r w:rsidRPr="00743AC9">
        <w:rPr>
          <w:rFonts w:ascii="Arial" w:eastAsia="Palatino Linotype" w:hAnsi="Arial" w:cs="Arial"/>
        </w:rPr>
        <w:t>Jan. 2013</w:t>
      </w:r>
    </w:p>
    <w:p w14:paraId="6C338EB7" w14:textId="232BBE66" w:rsidR="00743AC9" w:rsidRPr="00743AC9" w:rsidRDefault="00743AC9" w:rsidP="00743AC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Palatino Linotype" w:hAnsi="Arial" w:cs="Arial"/>
          <w:color w:val="000000"/>
        </w:rPr>
      </w:pPr>
      <w:r w:rsidRPr="00743AC9">
        <w:rPr>
          <w:rFonts w:ascii="Arial" w:eastAsia="Palatino Linotype" w:hAnsi="Arial" w:cs="Arial"/>
          <w:b/>
          <w:bCs/>
          <w:color w:val="000000"/>
        </w:rPr>
        <w:t>Barbados Community College</w:t>
      </w:r>
      <w:r w:rsidRPr="00743AC9">
        <w:rPr>
          <w:rFonts w:ascii="Arial" w:eastAsia="Palatino Linotype" w:hAnsi="Arial" w:cs="Arial"/>
          <w:color w:val="000000"/>
        </w:rPr>
        <w:t xml:space="preserve"> – Barbados </w:t>
      </w:r>
      <w:r w:rsidRPr="00743AC9">
        <w:rPr>
          <w:rFonts w:ascii="Arial" w:eastAsia="Palatino Linotype" w:hAnsi="Arial" w:cs="Arial"/>
        </w:rPr>
        <w:t xml:space="preserve">Sep. </w:t>
      </w:r>
      <w:r w:rsidRPr="00743AC9">
        <w:rPr>
          <w:rFonts w:ascii="Arial" w:eastAsia="Palatino Linotype" w:hAnsi="Arial" w:cs="Arial"/>
          <w:color w:val="000000"/>
        </w:rPr>
        <w:t xml:space="preserve">2005 to </w:t>
      </w:r>
      <w:r w:rsidRPr="00743AC9">
        <w:rPr>
          <w:rFonts w:ascii="Arial" w:eastAsia="Palatino Linotype" w:hAnsi="Arial" w:cs="Arial"/>
        </w:rPr>
        <w:t xml:space="preserve">Jul. </w:t>
      </w:r>
      <w:r w:rsidRPr="00743AC9">
        <w:rPr>
          <w:rFonts w:ascii="Arial" w:eastAsia="Palatino Linotype" w:hAnsi="Arial" w:cs="Arial"/>
          <w:color w:val="000000"/>
        </w:rPr>
        <w:t>2010</w:t>
      </w:r>
    </w:p>
    <w:p w14:paraId="1FD89555" w14:textId="6D564522" w:rsidR="00743AC9" w:rsidRPr="00743AC9" w:rsidRDefault="00000000" w:rsidP="00743AC9">
      <w:pPr>
        <w:rPr>
          <w:rFonts w:ascii="Arial" w:eastAsia="Palatino Linotype" w:hAnsi="Arial" w:cs="Arial"/>
        </w:rPr>
      </w:pPr>
      <w:r w:rsidRPr="00743AC9">
        <w:rPr>
          <w:rFonts w:ascii="Arial" w:eastAsia="Palatino Linotype" w:hAnsi="Arial" w:cs="Arial"/>
          <w:b/>
          <w:bCs/>
        </w:rPr>
        <w:t>Fair Trading Commission</w:t>
      </w:r>
      <w:r w:rsidRPr="00743AC9">
        <w:rPr>
          <w:rFonts w:ascii="Arial" w:eastAsia="Palatino Linotype" w:hAnsi="Arial" w:cs="Arial"/>
        </w:rPr>
        <w:t xml:space="preserve"> – Barbados</w:t>
      </w:r>
      <w:r w:rsidR="00743AC9" w:rsidRPr="00743AC9">
        <w:rPr>
          <w:rFonts w:ascii="Arial" w:eastAsia="Palatino Linotype" w:hAnsi="Arial" w:cs="Arial"/>
        </w:rPr>
        <w:t xml:space="preserve"> Dec. 2008</w:t>
      </w:r>
      <w:r w:rsidR="00743AC9" w:rsidRPr="00743AC9">
        <w:rPr>
          <w:rFonts w:ascii="Arial" w:eastAsia="Palatino Linotype" w:hAnsi="Arial" w:cs="Arial"/>
        </w:rPr>
        <w:t xml:space="preserve"> to Sep</w:t>
      </w:r>
      <w:r w:rsidR="00743AC9" w:rsidRPr="00743AC9">
        <w:rPr>
          <w:rFonts w:ascii="Arial" w:eastAsia="Palatino Linotype" w:hAnsi="Arial" w:cs="Arial"/>
        </w:rPr>
        <w:t>.</w:t>
      </w:r>
      <w:r w:rsidR="00743AC9" w:rsidRPr="00743AC9">
        <w:rPr>
          <w:rFonts w:ascii="Arial" w:eastAsia="Palatino Linotype" w:hAnsi="Arial" w:cs="Arial"/>
        </w:rPr>
        <w:t xml:space="preserve"> 2020 </w:t>
      </w:r>
    </w:p>
    <w:p w14:paraId="00000042" w14:textId="77777777" w:rsidR="00733BFE" w:rsidRPr="00743AC9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100"/>
        <w:rPr>
          <w:rFonts w:ascii="Arial" w:eastAsia="Palatino Linotype" w:hAnsi="Arial" w:cs="Arial"/>
          <w:b/>
          <w:bCs/>
          <w:color w:val="000000"/>
          <w:sz w:val="28"/>
          <w:szCs w:val="28"/>
          <w:u w:val="single"/>
        </w:rPr>
        <w:sectPr w:rsidR="00733BFE" w:rsidRPr="00743AC9">
          <w:headerReference w:type="default" r:id="rId8"/>
          <w:pgSz w:w="12240" w:h="15840"/>
          <w:pgMar w:top="520" w:right="840" w:bottom="520" w:left="840" w:header="566" w:footer="566" w:gutter="0"/>
          <w:pgNumType w:start="1"/>
          <w:cols w:space="720"/>
          <w:titlePg/>
        </w:sectPr>
      </w:pPr>
      <w:r w:rsidRPr="00743AC9">
        <w:rPr>
          <w:rFonts w:ascii="Arial" w:eastAsia="Palatino Linotype" w:hAnsi="Arial" w:cs="Arial"/>
          <w:b/>
          <w:bCs/>
          <w:color w:val="000000"/>
          <w:sz w:val="28"/>
          <w:szCs w:val="28"/>
          <w:u w:val="single"/>
        </w:rPr>
        <w:t>Leadership skills</w:t>
      </w:r>
    </w:p>
    <w:p w14:paraId="00000043" w14:textId="77777777" w:rsidR="00733BFE" w:rsidRPr="00743AC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Arial" w:eastAsia="Palatino Linotype" w:hAnsi="Arial" w:cs="Arial"/>
        </w:rPr>
      </w:pPr>
      <w:r w:rsidRPr="00743AC9">
        <w:rPr>
          <w:rFonts w:ascii="Arial" w:eastAsia="Palatino Linotype" w:hAnsi="Arial" w:cs="Arial"/>
        </w:rPr>
        <w:t>Instructional Leadership</w:t>
      </w:r>
    </w:p>
    <w:p w14:paraId="00000044" w14:textId="77777777" w:rsidR="00733BFE" w:rsidRPr="00743AC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Palatino Linotype" w:hAnsi="Arial" w:cs="Arial"/>
        </w:rPr>
      </w:pPr>
      <w:r w:rsidRPr="00743AC9">
        <w:rPr>
          <w:rFonts w:ascii="Arial" w:eastAsia="Palatino Linotype" w:hAnsi="Arial" w:cs="Arial"/>
        </w:rPr>
        <w:t>Special Education Compliance</w:t>
      </w:r>
    </w:p>
    <w:p w14:paraId="00000045" w14:textId="77777777" w:rsidR="00733BFE" w:rsidRPr="00743AC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Palatino Linotype" w:hAnsi="Arial" w:cs="Arial"/>
        </w:rPr>
      </w:pPr>
      <w:r w:rsidRPr="00743AC9">
        <w:rPr>
          <w:rFonts w:ascii="Arial" w:eastAsia="Palatino Linotype" w:hAnsi="Arial" w:cs="Arial"/>
        </w:rPr>
        <w:t>IEP Meeting Facilitation</w:t>
      </w:r>
    </w:p>
    <w:p w14:paraId="00000046" w14:textId="77777777" w:rsidR="00733BFE" w:rsidRPr="00743AC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Palatino Linotype" w:hAnsi="Arial" w:cs="Arial"/>
        </w:rPr>
      </w:pPr>
      <w:r w:rsidRPr="00743AC9">
        <w:rPr>
          <w:rFonts w:ascii="Arial" w:eastAsia="Palatino Linotype" w:hAnsi="Arial" w:cs="Arial"/>
        </w:rPr>
        <w:t>Student Transition Planning</w:t>
      </w:r>
    </w:p>
    <w:p w14:paraId="00000047" w14:textId="77777777" w:rsidR="00733BFE" w:rsidRPr="00743AC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Palatino Linotype" w:hAnsi="Arial" w:cs="Arial"/>
        </w:rPr>
      </w:pPr>
      <w:r w:rsidRPr="00743AC9">
        <w:rPr>
          <w:rFonts w:ascii="Arial" w:eastAsia="Palatino Linotype" w:hAnsi="Arial" w:cs="Arial"/>
        </w:rPr>
        <w:t>Staff Mentorship</w:t>
      </w:r>
    </w:p>
    <w:p w14:paraId="00000048" w14:textId="77777777" w:rsidR="00733BFE" w:rsidRPr="00743AC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Palatino Linotype" w:hAnsi="Arial" w:cs="Arial"/>
        </w:rPr>
      </w:pPr>
      <w:r w:rsidRPr="00743AC9">
        <w:rPr>
          <w:rFonts w:ascii="Arial" w:eastAsia="Palatino Linotype" w:hAnsi="Arial" w:cs="Arial"/>
        </w:rPr>
        <w:t>Data-Driven Decision Making</w:t>
      </w:r>
    </w:p>
    <w:p w14:paraId="0000004A" w14:textId="26F7425C" w:rsidR="00733BFE" w:rsidRPr="00743AC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Palatino Linotype" w:hAnsi="Arial" w:cs="Arial"/>
        </w:rPr>
      </w:pPr>
      <w:r w:rsidRPr="00743AC9">
        <w:rPr>
          <w:rFonts w:ascii="Arial" w:eastAsia="Palatino Linotype" w:hAnsi="Arial" w:cs="Arial"/>
        </w:rPr>
        <w:t>Family Engagement</w:t>
      </w:r>
    </w:p>
    <w:p w14:paraId="0000004B" w14:textId="77777777" w:rsidR="00733BFE" w:rsidRPr="00743AC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Palatino Linotype" w:hAnsi="Arial" w:cs="Arial"/>
        </w:rPr>
      </w:pPr>
      <w:r w:rsidRPr="00743AC9">
        <w:rPr>
          <w:rFonts w:ascii="Arial" w:eastAsia="Palatino Linotype" w:hAnsi="Arial" w:cs="Arial"/>
        </w:rPr>
        <w:t>School Operations</w:t>
      </w:r>
    </w:p>
    <w:p w14:paraId="0000004C" w14:textId="77777777" w:rsidR="00733BFE" w:rsidRPr="00743AC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Palatino Linotype" w:hAnsi="Arial" w:cs="Arial"/>
        </w:rPr>
      </w:pPr>
      <w:r w:rsidRPr="00743AC9">
        <w:rPr>
          <w:rFonts w:ascii="Arial" w:eastAsia="Palatino Linotype" w:hAnsi="Arial" w:cs="Arial"/>
        </w:rPr>
        <w:t>Work Based Learning</w:t>
      </w:r>
    </w:p>
    <w:p w14:paraId="0000004D" w14:textId="23FF4E5D" w:rsidR="00733BFE" w:rsidRPr="00743AC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Palatino Linotype" w:hAnsi="Arial" w:cs="Arial"/>
        </w:rPr>
      </w:pPr>
      <w:r w:rsidRPr="00743AC9">
        <w:rPr>
          <w:rFonts w:ascii="Arial" w:eastAsia="Palatino Linotype" w:hAnsi="Arial" w:cs="Arial"/>
        </w:rPr>
        <w:t>Crisis De-</w:t>
      </w:r>
      <w:r w:rsidR="00743AC9" w:rsidRPr="00743AC9">
        <w:rPr>
          <w:rFonts w:ascii="Arial" w:eastAsia="Palatino Linotype" w:hAnsi="Arial" w:cs="Arial"/>
        </w:rPr>
        <w:t>escalation</w:t>
      </w:r>
    </w:p>
    <w:p w14:paraId="0000004E" w14:textId="77777777" w:rsidR="00733BFE" w:rsidRPr="00743AC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Palatino Linotype" w:hAnsi="Arial" w:cs="Arial"/>
        </w:rPr>
      </w:pPr>
      <w:r w:rsidRPr="00743AC9">
        <w:rPr>
          <w:rFonts w:ascii="Arial" w:eastAsia="Palatino Linotype" w:hAnsi="Arial" w:cs="Arial"/>
        </w:rPr>
        <w:t>Team Supervision</w:t>
      </w:r>
    </w:p>
    <w:p w14:paraId="0000004F" w14:textId="65ACAD77" w:rsidR="00733BFE" w:rsidRPr="00743AC9" w:rsidRDefault="00743AC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Palatino Linotype" w:hAnsi="Arial" w:cs="Arial"/>
        </w:rPr>
      </w:pPr>
      <w:proofErr w:type="gramStart"/>
      <w:r w:rsidRPr="00743AC9">
        <w:rPr>
          <w:rFonts w:ascii="Arial" w:eastAsia="Palatino Linotype" w:hAnsi="Arial" w:cs="Arial"/>
        </w:rPr>
        <w:t>Program</w:t>
      </w:r>
      <w:proofErr w:type="gramEnd"/>
      <w:r w:rsidR="00000000" w:rsidRPr="00743AC9">
        <w:rPr>
          <w:rFonts w:ascii="Arial" w:eastAsia="Palatino Linotype" w:hAnsi="Arial" w:cs="Arial"/>
        </w:rPr>
        <w:t xml:space="preserve"> Planning</w:t>
      </w:r>
    </w:p>
    <w:p w14:paraId="00000050" w14:textId="2C879329" w:rsidR="00733BF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Palatino Linotype" w:eastAsia="Palatino Linotype" w:hAnsi="Palatino Linotype" w:cs="Palatino Linotype"/>
        </w:rPr>
        <w:sectPr w:rsidR="00733BFE">
          <w:type w:val="continuous"/>
          <w:pgSz w:w="12240" w:h="15840"/>
          <w:pgMar w:top="520" w:right="840" w:bottom="520" w:left="840" w:header="0" w:footer="0" w:gutter="0"/>
          <w:cols w:num="3" w:space="720" w:equalWidth="0">
            <w:col w:w="3040" w:space="720"/>
            <w:col w:w="3040" w:space="720"/>
            <w:col w:w="3040" w:space="0"/>
          </w:cols>
        </w:sectPr>
      </w:pPr>
      <w:r w:rsidRPr="00743AC9">
        <w:rPr>
          <w:rFonts w:ascii="Arial" w:eastAsia="Palatino Linotype" w:hAnsi="Arial" w:cs="Arial"/>
        </w:rPr>
        <w:t xml:space="preserve">Community </w:t>
      </w:r>
      <w:r w:rsidR="00664EBC" w:rsidRPr="00743AC9">
        <w:rPr>
          <w:rFonts w:ascii="Arial" w:eastAsia="Palatino Linotype" w:hAnsi="Arial" w:cs="Arial"/>
        </w:rPr>
        <w:t>Partnership</w:t>
      </w:r>
      <w:r w:rsidR="00664EBC">
        <w:rPr>
          <w:rFonts w:ascii="Arial" w:eastAsia="Palatino Linotype" w:hAnsi="Arial" w:cs="Arial"/>
        </w:rPr>
        <w:t>s</w:t>
      </w:r>
    </w:p>
    <w:p w14:paraId="00000052" w14:textId="2F104DBE" w:rsidR="00733BFE" w:rsidRPr="00664EBC" w:rsidRDefault="00090EAF" w:rsidP="00664EBC">
      <w:pPr>
        <w:pBdr>
          <w:top w:val="nil"/>
          <w:left w:val="nil"/>
          <w:bottom w:val="nil"/>
          <w:right w:val="nil"/>
          <w:between w:val="nil"/>
        </w:pBdr>
        <w:spacing w:before="240" w:after="100"/>
        <w:ind w:left="90"/>
        <w:rPr>
          <w:rFonts w:ascii="Palatino Linotype" w:eastAsia="Palatino Linotype" w:hAnsi="Palatino Linotype" w:cs="Palatino Linotype"/>
        </w:rPr>
      </w:pPr>
      <w:r>
        <w:rPr>
          <w:rFonts w:ascii="Arial" w:eastAsia="Palatino Linotype" w:hAnsi="Arial" w:cs="Arial"/>
          <w:b/>
          <w:bCs/>
          <w:color w:val="000000"/>
          <w:sz w:val="28"/>
          <w:szCs w:val="28"/>
          <w:u w:val="single"/>
        </w:rPr>
        <w:t>References</w:t>
      </w:r>
    </w:p>
    <w:p w14:paraId="1BF19B37" w14:textId="2B2EA24B" w:rsidR="00090EAF" w:rsidRPr="00090EAF" w:rsidRDefault="00090EAF" w:rsidP="00664EBC">
      <w:pPr>
        <w:pBdr>
          <w:top w:val="nil"/>
          <w:left w:val="nil"/>
          <w:bottom w:val="nil"/>
          <w:right w:val="nil"/>
          <w:between w:val="nil"/>
        </w:pBdr>
        <w:spacing w:before="240" w:after="100"/>
        <w:ind w:left="90"/>
        <w:rPr>
          <w:rFonts w:ascii="Arial" w:eastAsia="Palatino Linotype" w:hAnsi="Arial" w:cs="Arial"/>
          <w:color w:val="000000"/>
        </w:rPr>
      </w:pPr>
      <w:r w:rsidRPr="00090EAF">
        <w:rPr>
          <w:rFonts w:ascii="Arial" w:eastAsia="Palatino Linotype" w:hAnsi="Arial" w:cs="Arial"/>
          <w:color w:val="000000"/>
        </w:rPr>
        <w:t>Available on request.</w:t>
      </w:r>
    </w:p>
    <w:p w14:paraId="00000056" w14:textId="77777777" w:rsidR="00733BFE" w:rsidRDefault="00733BFE">
      <w:pPr>
        <w:pBdr>
          <w:top w:val="nil"/>
          <w:left w:val="nil"/>
          <w:bottom w:val="nil"/>
          <w:right w:val="nil"/>
          <w:between w:val="nil"/>
        </w:pBdr>
        <w:spacing w:before="240" w:after="100"/>
        <w:ind w:left="720"/>
        <w:rPr>
          <w:rFonts w:ascii="Georgia" w:eastAsia="Georgia" w:hAnsi="Georgia" w:cs="Georgia"/>
          <w:b/>
          <w:bCs/>
          <w:smallCaps/>
          <w:color w:val="003300"/>
          <w:sz w:val="46"/>
          <w:szCs w:val="46"/>
        </w:rPr>
      </w:pPr>
    </w:p>
    <w:p w14:paraId="00000057" w14:textId="77777777" w:rsidR="00733BFE" w:rsidRDefault="00733BFE">
      <w:pPr>
        <w:pBdr>
          <w:top w:val="nil"/>
          <w:left w:val="nil"/>
          <w:bottom w:val="nil"/>
          <w:right w:val="nil"/>
          <w:between w:val="nil"/>
        </w:pBdr>
        <w:spacing w:before="240" w:after="100"/>
        <w:ind w:left="720"/>
        <w:rPr>
          <w:rFonts w:ascii="Georgia" w:eastAsia="Georgia" w:hAnsi="Georgia" w:cs="Georgia"/>
          <w:b/>
          <w:bCs/>
          <w:smallCaps/>
          <w:color w:val="003300"/>
          <w:sz w:val="46"/>
          <w:szCs w:val="46"/>
        </w:rPr>
      </w:pPr>
    </w:p>
    <w:p w14:paraId="00000058" w14:textId="77777777" w:rsidR="00733BFE" w:rsidRDefault="00733BFE" w:rsidP="00743AC9">
      <w:pPr>
        <w:pBdr>
          <w:top w:val="nil"/>
          <w:left w:val="nil"/>
          <w:bottom w:val="nil"/>
          <w:right w:val="nil"/>
          <w:between w:val="nil"/>
        </w:pBdr>
        <w:spacing w:before="240" w:after="100"/>
        <w:rPr>
          <w:rFonts w:ascii="Georgia" w:eastAsia="Georgia" w:hAnsi="Georgia" w:cs="Georgia"/>
          <w:b/>
          <w:bCs/>
          <w:smallCaps/>
          <w:color w:val="003300"/>
          <w:sz w:val="46"/>
          <w:szCs w:val="46"/>
        </w:rPr>
      </w:pPr>
    </w:p>
    <w:sectPr w:rsidR="00733BFE" w:rsidSect="00664EBC">
      <w:type w:val="continuous"/>
      <w:pgSz w:w="12240" w:h="15840"/>
      <w:pgMar w:top="1440" w:right="1440" w:bottom="1440" w:left="81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B1A93" w14:textId="77777777" w:rsidR="004179DB" w:rsidRDefault="004179DB">
      <w:pPr>
        <w:spacing w:line="240" w:lineRule="auto"/>
      </w:pPr>
      <w:r>
        <w:separator/>
      </w:r>
    </w:p>
  </w:endnote>
  <w:endnote w:type="continuationSeparator" w:id="0">
    <w:p w14:paraId="4E199644" w14:textId="77777777" w:rsidR="004179DB" w:rsidRDefault="004179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E290B722-7404-4708-917A-8E0B7193C9F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2" w:fontKey="{A27202FD-6D7D-4408-A32B-C8E641CC9E42}"/>
    <w:embedItalic r:id="rId3" w:fontKey="{3FBA0A0B-AD3E-4CD4-987F-DD55560C18F8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4" w:fontKey="{65135041-ADC8-4602-BB6F-DC3FC79CABEA}"/>
    <w:embedBold r:id="rId5" w:fontKey="{F33CB7DE-197C-4E4B-8CB1-4B196D00C3C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4B18B92C-51D2-4A3F-84F0-1C75C304A6F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772CFB2-2B5B-4629-AC87-3E0587AFF02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CD9E6" w14:textId="77777777" w:rsidR="004179DB" w:rsidRDefault="004179DB">
      <w:pPr>
        <w:spacing w:line="240" w:lineRule="auto"/>
      </w:pPr>
      <w:r>
        <w:separator/>
      </w:r>
    </w:p>
  </w:footnote>
  <w:footnote w:type="continuationSeparator" w:id="0">
    <w:p w14:paraId="4E52F0EC" w14:textId="77777777" w:rsidR="004179DB" w:rsidRDefault="004179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C" w14:textId="77777777" w:rsidR="00733BFE" w:rsidRDefault="00000000">
    <w:pPr>
      <w:pBdr>
        <w:top w:val="nil"/>
        <w:left w:val="nil"/>
        <w:bottom w:val="none" w:sz="0" w:space="7" w:color="000000"/>
        <w:right w:val="nil"/>
        <w:between w:val="nil"/>
      </w:pBdr>
      <w:jc w:val="center"/>
      <w:rPr>
        <w:rFonts w:ascii="Palatino Linotype" w:eastAsia="Palatino Linotype" w:hAnsi="Palatino Linotype" w:cs="Palatino Linotype"/>
        <w:b/>
        <w:bCs/>
        <w:smallCaps/>
        <w:color w:val="000000"/>
        <w:sz w:val="48"/>
        <w:szCs w:val="48"/>
      </w:rPr>
    </w:pPr>
    <w:r>
      <w:rPr>
        <w:rFonts w:ascii="Palatino Linotype" w:eastAsia="Palatino Linotype" w:hAnsi="Palatino Linotype" w:cs="Palatino Linotype"/>
        <w:b/>
        <w:bCs/>
        <w:smallCaps/>
        <w:color w:val="000000"/>
        <w:sz w:val="22"/>
        <w:szCs w:val="22"/>
      </w:rPr>
      <w:t>ANTONIO L. THOMPSON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D6BE9"/>
    <w:multiLevelType w:val="multilevel"/>
    <w:tmpl w:val="13A623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0117DC5"/>
    <w:multiLevelType w:val="multilevel"/>
    <w:tmpl w:val="A7AAD6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A056300"/>
    <w:multiLevelType w:val="multilevel"/>
    <w:tmpl w:val="68D662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73149E3"/>
    <w:multiLevelType w:val="multilevel"/>
    <w:tmpl w:val="F06E65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F145F20"/>
    <w:multiLevelType w:val="multilevel"/>
    <w:tmpl w:val="4A5063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85082353">
    <w:abstractNumId w:val="3"/>
  </w:num>
  <w:num w:numId="2" w16cid:durableId="1687825702">
    <w:abstractNumId w:val="0"/>
  </w:num>
  <w:num w:numId="3" w16cid:durableId="1011488559">
    <w:abstractNumId w:val="1"/>
  </w:num>
  <w:num w:numId="4" w16cid:durableId="683554102">
    <w:abstractNumId w:val="4"/>
  </w:num>
  <w:num w:numId="5" w16cid:durableId="1007440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FE"/>
    <w:rsid w:val="00090EAF"/>
    <w:rsid w:val="00102A98"/>
    <w:rsid w:val="00234B7C"/>
    <w:rsid w:val="004179DB"/>
    <w:rsid w:val="00664EBC"/>
    <w:rsid w:val="00733BFE"/>
    <w:rsid w:val="00743AC9"/>
    <w:rsid w:val="008A293A"/>
    <w:rsid w:val="00B32055"/>
    <w:rsid w:val="00D94EE6"/>
    <w:rsid w:val="00EA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9C847"/>
  <w15:docId w15:val="{6EE251FA-09B8-4514-9E73-AC3FA5FC8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line="240" w:lineRule="auto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743AC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AC9"/>
  </w:style>
  <w:style w:type="paragraph" w:styleId="Footer">
    <w:name w:val="footer"/>
    <w:basedOn w:val="Normal"/>
    <w:link w:val="FooterChar"/>
    <w:uiPriority w:val="99"/>
    <w:unhideWhenUsed/>
    <w:rsid w:val="00743AC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'1.0' encoding='UTF-8' standalone='yes'?>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4OTrEum6EGHnSHrCAVR77v4j8w==">CgMxLjAyDmguNnRhaHAxY2k5ZzUzOAByITFjSzVpbFJOQ1JNdDlQcmdUZ0czUl9NN3BXNExPekp4TA==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492</Words>
  <Characters>2924</Characters>
  <Application>Microsoft Office Word</Application>
  <DocSecurity>0</DocSecurity>
  <Lines>66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Antonio Thompson</cp:lastModifiedBy>
  <cp:revision>6</cp:revision>
  <cp:lastPrinted>2026-06-27T23:52:00Z</cp:lastPrinted>
  <dcterms:created xsi:type="dcterms:W3CDTF">2026-06-27T23:31:00Z</dcterms:created>
  <dcterms:modified xsi:type="dcterms:W3CDTF">2026-06-28T02:30:00Z</dcterms:modified>
</cp:coreProperties>
</file>